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503B70">
      <w:r>
        <w:t xml:space="preserve">Crosstabs </w:t>
      </w:r>
      <w:proofErr w:type="spellStart"/>
      <w:r>
        <w:t>viewlet</w:t>
      </w:r>
      <w:proofErr w:type="spellEnd"/>
      <w:r>
        <w:t xml:space="preserve"> content</w:t>
      </w:r>
    </w:p>
    <w:p w:rsidR="00503B70" w:rsidRDefault="00503B70"/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The tabulation feature in &lt;</w:t>
      </w:r>
      <w:proofErr w:type="spellStart"/>
      <w:r w:rsidRPr="00503B70">
        <w:t>odesi</w:t>
      </w:r>
      <w:proofErr w:type="spellEnd"/>
      <w:r w:rsidRPr="00503B70">
        <w:t>&gt; allows users to easily create cross tabulations of varying complexities using the frequency data of 2 or more variables.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This tutorial will demonstrate how to create a simple cross tabulation, and how to modify the type of data and variable categories presented.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Begin by opening a survey of interest.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Notice that you are in the Description view.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Click on the Tabulation tab to open the tabulation menu and a blank crosstab.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Now you can add variables to your crosstab.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Select a variable and click on it to either add it to the column or row of your crosstab.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You can modify the type of data that is presented in your crosstab by selecting an option from this drop-down menu.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Currently the crosstab is presenting Column percentage.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Select Row and column percentage from the list and notice the change in the crosstab.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You can also modify the variable categories that are presented in the crosstab.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Notice the options available for modifying the age variable.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 xml:space="preserve">Selecting </w:t>
      </w:r>
      <w:proofErr w:type="gramStart"/>
      <w:r w:rsidRPr="00503B70">
        <w:t>All</w:t>
      </w:r>
      <w:proofErr w:type="gramEnd"/>
      <w:r w:rsidRPr="00503B70">
        <w:t xml:space="preserve"> will group all the age categories together.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Selecting Choose categories will open a new window containing a list of all categories within this variable.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Deselect All in order to only include specific individual categories.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Click Update when you are finished.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You can also modify the categories in the marital status variable.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Now the crosstab only shows respondents aged 18 to 24 and 25 to 34 who are married/living common law.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503B70">
        <w:t>To clear the crosstab, click on the reset icon.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FC0E0D">
        <w:t>For any additional help, or if you have any questions ...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FC0E0D">
        <w:t>... click on the Help button ...</w:t>
      </w:r>
    </w:p>
    <w:p w:rsidR="00503B70" w:rsidRDefault="00503B70" w:rsidP="00503B70">
      <w:pPr>
        <w:pStyle w:val="ListParagraph"/>
        <w:numPr>
          <w:ilvl w:val="0"/>
          <w:numId w:val="1"/>
        </w:numPr>
      </w:pPr>
      <w:r w:rsidRPr="00FC0E0D">
        <w:t xml:space="preserve">... </w:t>
      </w:r>
      <w:proofErr w:type="gramStart"/>
      <w:r w:rsidRPr="00FC0E0D">
        <w:t>or</w:t>
      </w:r>
      <w:proofErr w:type="gramEnd"/>
      <w:r w:rsidRPr="00FC0E0D">
        <w:t xml:space="preserve"> Contact Us.</w:t>
      </w:r>
    </w:p>
    <w:p w:rsidR="00093785" w:rsidRDefault="00093785" w:rsidP="00093785">
      <w:pPr>
        <w:pStyle w:val="ListParagraph"/>
        <w:numPr>
          <w:ilvl w:val="0"/>
          <w:numId w:val="1"/>
        </w:numPr>
      </w:pPr>
      <w:r>
        <w:t>The End.</w:t>
      </w:r>
    </w:p>
    <w:p w:rsidR="00093785" w:rsidRDefault="00093785" w:rsidP="00093785">
      <w:pPr>
        <w:pStyle w:val="ListParagraph"/>
        <w:numPr>
          <w:ilvl w:val="0"/>
          <w:numId w:val="1"/>
        </w:numPr>
      </w:pPr>
      <w:r>
        <w:t>This concludes the tutorial on creating a cross tabulation in &lt;</w:t>
      </w:r>
      <w:proofErr w:type="spellStart"/>
      <w:r>
        <w:t>odesi</w:t>
      </w:r>
      <w:proofErr w:type="spellEnd"/>
      <w:r>
        <w:t>&gt;.</w:t>
      </w:r>
    </w:p>
    <w:p w:rsidR="00503B70" w:rsidRDefault="00503B70" w:rsidP="00503B70">
      <w:pPr>
        <w:pStyle w:val="ListParagraph"/>
      </w:pPr>
    </w:p>
    <w:sectPr w:rsidR="00503B70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6F02"/>
    <w:multiLevelType w:val="hybridMultilevel"/>
    <w:tmpl w:val="C7EAF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208F3"/>
    <w:multiLevelType w:val="hybridMultilevel"/>
    <w:tmpl w:val="0D409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503B70"/>
    <w:rsid w:val="00093785"/>
    <w:rsid w:val="00355A03"/>
    <w:rsid w:val="004A4598"/>
    <w:rsid w:val="00503B70"/>
    <w:rsid w:val="00584E4D"/>
    <w:rsid w:val="00635207"/>
    <w:rsid w:val="0090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>University of Guelph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2</cp:revision>
  <dcterms:created xsi:type="dcterms:W3CDTF">2009-04-03T18:16:00Z</dcterms:created>
  <dcterms:modified xsi:type="dcterms:W3CDTF">2009-04-03T18:37:00Z</dcterms:modified>
</cp:coreProperties>
</file>