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2E02BE">
      <w:r>
        <w:t xml:space="preserve">Analysis </w:t>
      </w:r>
      <w:proofErr w:type="spellStart"/>
      <w:r>
        <w:t>viewlet</w:t>
      </w:r>
      <w:proofErr w:type="spellEnd"/>
      <w:r>
        <w:t xml:space="preserve"> content</w:t>
      </w:r>
    </w:p>
    <w:p w:rsidR="002E02BE" w:rsidRDefault="002E02BE"/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The Analysis feature for &lt;</w:t>
      </w:r>
      <w:proofErr w:type="spellStart"/>
      <w:r w:rsidRPr="002E02BE">
        <w:t>odesi</w:t>
      </w:r>
      <w:proofErr w:type="spellEnd"/>
      <w:r w:rsidRPr="002E02BE">
        <w:t>&gt; allows users to easily create and examine correlations and regressions, using variables from a survey on the server.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In this tutorial, you will learn how to: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1. Add variables to a correlation matrix in &lt;</w:t>
      </w:r>
      <w:proofErr w:type="spellStart"/>
      <w:r w:rsidRPr="002E02BE">
        <w:t>odesi</w:t>
      </w:r>
      <w:proofErr w:type="spellEnd"/>
      <w:r w:rsidRPr="002E02BE">
        <w:t>&gt;;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2. Modify the correlation to view different types of descriptive statistics;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3. Conduct a regression in &lt;</w:t>
      </w:r>
      <w:proofErr w:type="spellStart"/>
      <w:r w:rsidRPr="002E02BE">
        <w:t>odesi</w:t>
      </w:r>
      <w:proofErr w:type="spellEnd"/>
      <w:r w:rsidRPr="002E02BE">
        <w:t>&gt;;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4. Convert a regression into a correlation;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 xml:space="preserve">5. </w:t>
      </w:r>
      <w:proofErr w:type="gramStart"/>
      <w:r w:rsidRPr="002E02BE">
        <w:t>and</w:t>
      </w:r>
      <w:proofErr w:type="gramEnd"/>
      <w:r w:rsidRPr="002E02BE">
        <w:t xml:space="preserve"> Graph correlations and regressions.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First, we must find a survey to work with. Open in the Canadian Internet Use Survey, 2005 in the Communications and Information category.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Open the analysis window by clicking on the Analysis tab.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To conduct a correlation, make sure the Correlation tab is selected.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Now we can add variables to our correlation.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Click on the variable you wish to add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 xml:space="preserve">... </w:t>
      </w:r>
      <w:proofErr w:type="gramStart"/>
      <w:r w:rsidRPr="002E02BE">
        <w:t>and</w:t>
      </w:r>
      <w:proofErr w:type="gramEnd"/>
      <w:r w:rsidRPr="002E02BE">
        <w:t xml:space="preserve"> select add to correlation from the pop-up bar.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Any number of variables can be added. For simplicity, however, in this tutorial we will conduct a correlation involving only two variables.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Notice that the colours on the table correspond to alpha levels.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In this table, the correlation between age and marital status is significant at alpha level p&lt;0.001.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We can add significance to the table by selecting the Significance box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 xml:space="preserve">... </w:t>
      </w:r>
      <w:proofErr w:type="gramStart"/>
      <w:r w:rsidRPr="002E02BE">
        <w:t>and</w:t>
      </w:r>
      <w:proofErr w:type="gramEnd"/>
      <w:r w:rsidRPr="002E02BE">
        <w:t xml:space="preserve"> clicking Update.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We can also add count to the table by clicking on the Count box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 xml:space="preserve">... </w:t>
      </w:r>
      <w:proofErr w:type="gramStart"/>
      <w:r w:rsidRPr="002E02BE">
        <w:t>and</w:t>
      </w:r>
      <w:proofErr w:type="gramEnd"/>
      <w:r w:rsidRPr="002E02BE">
        <w:t xml:space="preserve"> clicking Update.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These options can be removed from the table by deselecting them and clicking Update.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To create a scatter plot of the correlation, click on the graphing icon.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Return to the correlation matrix by clicking on the table icon.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To conduct a regression analysis, select the Regression tab.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Find variables to add to your regression analysis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... and add one as your dependent variable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 xml:space="preserve">... </w:t>
      </w:r>
      <w:proofErr w:type="gramStart"/>
      <w:r w:rsidRPr="002E02BE">
        <w:t>and</w:t>
      </w:r>
      <w:proofErr w:type="gramEnd"/>
      <w:r w:rsidRPr="002E02BE">
        <w:t xml:space="preserve"> another as your independent variable.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To create a scatter plot of the regression, click on the graphing icon.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Return to the regression matrix by clicking on the table icon.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2E02BE">
        <w:t>To make a correlation of the variables used in the regression, click View correlation matrix.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FC0E0D">
        <w:t>For any additional help, or if you have any questions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FC0E0D">
        <w:t>... click on the Help button ...</w:t>
      </w:r>
    </w:p>
    <w:p w:rsidR="002E02BE" w:rsidRDefault="002E02BE" w:rsidP="002E02BE">
      <w:pPr>
        <w:pStyle w:val="ListParagraph"/>
        <w:numPr>
          <w:ilvl w:val="0"/>
          <w:numId w:val="1"/>
        </w:numPr>
      </w:pPr>
      <w:r w:rsidRPr="00FC0E0D">
        <w:t xml:space="preserve">... </w:t>
      </w:r>
      <w:proofErr w:type="gramStart"/>
      <w:r w:rsidRPr="00FC0E0D">
        <w:t>or</w:t>
      </w:r>
      <w:proofErr w:type="gramEnd"/>
      <w:r w:rsidRPr="00FC0E0D">
        <w:t xml:space="preserve"> Contact Us.</w:t>
      </w:r>
    </w:p>
    <w:p w:rsidR="001642D5" w:rsidRDefault="001642D5" w:rsidP="001642D5">
      <w:pPr>
        <w:pStyle w:val="ListParagraph"/>
        <w:numPr>
          <w:ilvl w:val="0"/>
          <w:numId w:val="1"/>
        </w:numPr>
      </w:pPr>
      <w:r>
        <w:t xml:space="preserve">The End. </w:t>
      </w:r>
    </w:p>
    <w:p w:rsidR="002E02BE" w:rsidRDefault="001642D5" w:rsidP="001642D5">
      <w:pPr>
        <w:pStyle w:val="ListParagraph"/>
        <w:numPr>
          <w:ilvl w:val="0"/>
          <w:numId w:val="1"/>
        </w:numPr>
      </w:pPr>
      <w:r>
        <w:t>This concludes the tutorial on conducting an analysis in &lt;</w:t>
      </w:r>
      <w:proofErr w:type="spellStart"/>
      <w:r>
        <w:t>odesi</w:t>
      </w:r>
      <w:proofErr w:type="spellEnd"/>
      <w:r>
        <w:t>&gt;.</w:t>
      </w:r>
    </w:p>
    <w:sectPr w:rsidR="002E02BE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CD1"/>
    <w:multiLevelType w:val="hybridMultilevel"/>
    <w:tmpl w:val="B1465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6F02"/>
    <w:multiLevelType w:val="hybridMultilevel"/>
    <w:tmpl w:val="E36E8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2E02BE"/>
    <w:rsid w:val="001642D5"/>
    <w:rsid w:val="002E02BE"/>
    <w:rsid w:val="00355A03"/>
    <w:rsid w:val="004A4598"/>
    <w:rsid w:val="00635207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1890</Characters>
  <Application>Microsoft Office Word</Application>
  <DocSecurity>0</DocSecurity>
  <Lines>15</Lines>
  <Paragraphs>4</Paragraphs>
  <ScaleCrop>false</ScaleCrop>
  <Company>University of Guelph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2</cp:revision>
  <dcterms:created xsi:type="dcterms:W3CDTF">2009-04-03T18:03:00Z</dcterms:created>
  <dcterms:modified xsi:type="dcterms:W3CDTF">2009-04-03T18:36:00Z</dcterms:modified>
</cp:coreProperties>
</file>