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1169"/>
      </w:tblGrid>
      <w:tr w:rsidR="004525EA" w:rsidTr="004525EA">
        <w:tc>
          <w:tcPr>
            <w:tcW w:w="6912" w:type="dxa"/>
          </w:tcPr>
          <w:p w:rsidR="004525EA" w:rsidRPr="004525EA" w:rsidRDefault="004525EA" w:rsidP="004525EA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en-CA"/>
              </w:rPr>
            </w:pPr>
            <w:r w:rsidRPr="004525E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en-CA"/>
              </w:rPr>
              <w:t>Census of Population, 2011 [Canada]</w:t>
            </w:r>
          </w:p>
          <w:p w:rsidR="004525EA" w:rsidRPr="004525EA" w:rsidRDefault="004525EA" w:rsidP="004525EA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en-CA"/>
              </w:rPr>
            </w:pPr>
            <w:r w:rsidRPr="004525E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en-CA"/>
              </w:rPr>
              <w:t>Population and Dwelling Counts</w:t>
            </w:r>
          </w:p>
          <w:p w:rsidR="004525EA" w:rsidRPr="004525EA" w:rsidRDefault="004525EA" w:rsidP="00452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eastAsia="en-CA"/>
              </w:rPr>
              <w:t>These products provide statistical information about the population, households, dwellings and families as measured in the census. For a detailed description of data products, refer to the </w:t>
            </w:r>
            <w:hyperlink r:id="rId6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Preview of Census Products and Services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eastAsia="en-CA"/>
              </w:rPr>
              <w:t>.</w:t>
            </w: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br/>
            </w: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br/>
            </w:r>
            <w:hyperlink r:id="rId7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Understanding Census geography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eastAsia="en-CA"/>
              </w:rPr>
              <w:t> (Administrative and Statistical boundaries)</w:t>
            </w: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br/>
            </w: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br/>
            </w: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eastAsia="en-CA"/>
              </w:rPr>
              <w:t>Population and dwelling count data tables grouped by geography (.csv file format</w:t>
            </w: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)</w:t>
            </w: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eastAsia="en-CA"/>
              </w:rPr>
              <w:t>:</w:t>
            </w:r>
          </w:p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spacing w:before="100" w:beforeAutospacing="1" w:after="100" w:afterAutospacing="1" w:line="19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hyperlink r:id="rId8" w:history="1">
              <w:r w:rsidR="004525EA"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Canada, provinces and territories</w:t>
              </w:r>
            </w:hyperlink>
          </w:p>
        </w:tc>
        <w:tc>
          <w:tcPr>
            <w:tcW w:w="2664" w:type="dxa"/>
          </w:tcPr>
          <w:p w:rsidR="004525EA" w:rsidRDefault="00285FA6">
            <w:r>
              <w:t xml:space="preserve">FRENCH </w:t>
            </w:r>
            <w:hyperlink r:id="rId9" w:history="1">
              <w:r w:rsidRPr="00285FA6">
                <w:rPr>
                  <w:rStyle w:val="Hyperlink"/>
                </w:rPr>
                <w:t>Link</w:t>
              </w:r>
            </w:hyperlink>
          </w:p>
          <w:p w:rsidR="00285FA6" w:rsidRDefault="00285FA6"/>
          <w:p w:rsidR="00285FA6" w:rsidRDefault="00285FA6">
            <w:r>
              <w:t>English?</w:t>
            </w:r>
            <w:bookmarkStart w:id="0" w:name="_GoBack"/>
            <w:bookmarkEnd w:id="0"/>
          </w:p>
        </w:tc>
      </w:tr>
      <w:tr w:rsidR="004525EA" w:rsidTr="004525EA">
        <w:tc>
          <w:tcPr>
            <w:tcW w:w="6912" w:type="dxa"/>
          </w:tcPr>
          <w:p w:rsidR="004525EA" w:rsidRPr="004525EA" w:rsidRDefault="004525EA" w:rsidP="004525EA">
            <w:pPr>
              <w:numPr>
                <w:ilvl w:val="0"/>
                <w:numId w:val="1"/>
              </w:numPr>
              <w:spacing w:before="100" w:beforeAutospacing="1" w:after="100" w:afterAutospacing="1" w:line="19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4525EA">
              <w:rPr>
                <w:rFonts w:ascii="Arial" w:eastAsia="Times New Roman" w:hAnsi="Arial" w:cs="Arial"/>
                <w:b/>
                <w:bCs/>
                <w:color w:val="2C6BC6"/>
                <w:sz w:val="19"/>
                <w:szCs w:val="19"/>
                <w:u w:val="single"/>
                <w:lang w:eastAsia="en-CA"/>
              </w:rPr>
              <w:t>Census subdivisions – Municipalities</w:t>
            </w:r>
          </w:p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spacing w:before="100" w:beforeAutospacing="1" w:after="100" w:afterAutospacing="1" w:line="19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hyperlink r:id="rId10" w:history="1">
              <w:r w:rsidR="004525EA"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Census metropolitan areas and census agglomerations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spacing w:before="100" w:beforeAutospacing="1" w:after="100" w:afterAutospacing="1" w:line="19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hyperlink r:id="rId11" w:history="1">
              <w:r w:rsidR="004525EA"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Census divisions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spacing w:before="100" w:beforeAutospacing="1" w:after="100" w:afterAutospacing="1" w:line="19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hyperlink r:id="rId12" w:history="1">
              <w:r w:rsidR="004525EA"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Census Tract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spacing w:before="100" w:beforeAutospacing="1" w:after="100" w:afterAutospacing="1" w:line="19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hyperlink r:id="rId13" w:history="1">
              <w:r w:rsidR="004525EA"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Dissemination Area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4525EA" w:rsidP="004525EA">
            <w:pPr>
              <w:numPr>
                <w:ilvl w:val="0"/>
                <w:numId w:val="1"/>
              </w:numPr>
              <w:spacing w:before="100" w:beforeAutospacing="1" w:after="100" w:afterAutospacing="1" w:line="192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Dissemination Block: </w:t>
            </w:r>
            <w:hyperlink r:id="rId14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Nwfld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15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PEI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</w:t>
            </w:r>
            <w:hyperlink r:id="rId16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lang w:eastAsia="en-CA"/>
                </w:rPr>
                <w:t> </w:t>
              </w:r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NS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17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NB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18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Que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19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ON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20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MAN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21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SASK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22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Alb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23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BC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24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NWT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25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YUK</w:t>
              </w:r>
            </w:hyperlink>
            <w:r w:rsidRPr="004525E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, </w:t>
            </w:r>
            <w:hyperlink r:id="rId26" w:history="1">
              <w:r w:rsidRPr="004525EA">
                <w:rPr>
                  <w:rFonts w:ascii="Arial" w:eastAsia="Times New Roman" w:hAnsi="Arial" w:cs="Arial"/>
                  <w:b/>
                  <w:bCs/>
                  <w:color w:val="2C6BC6"/>
                  <w:sz w:val="19"/>
                  <w:szCs w:val="19"/>
                  <w:u w:val="single"/>
                  <w:lang w:eastAsia="en-CA"/>
                </w:rPr>
                <w:t>NUN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rPr>
                <w:b/>
                <w:bCs/>
              </w:rPr>
            </w:pPr>
            <w:hyperlink r:id="rId27" w:history="1">
              <w:r w:rsidR="004525EA" w:rsidRPr="004525EA">
                <w:rPr>
                  <w:rStyle w:val="Hyperlink"/>
                  <w:b/>
                  <w:bCs/>
                </w:rPr>
                <w:t>Economic regions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rPr>
                <w:b/>
                <w:bCs/>
              </w:rPr>
            </w:pPr>
            <w:hyperlink r:id="rId28" w:history="1">
              <w:r w:rsidR="004525EA" w:rsidRPr="004525EA">
                <w:rPr>
                  <w:rStyle w:val="Hyperlink"/>
                  <w:b/>
                  <w:bCs/>
                </w:rPr>
                <w:t>Federal electoral districts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rPr>
                <w:b/>
                <w:bCs/>
              </w:rPr>
            </w:pPr>
            <w:hyperlink r:id="rId29" w:history="1">
              <w:r w:rsidR="004525EA" w:rsidRPr="004525EA">
                <w:rPr>
                  <w:rStyle w:val="Hyperlink"/>
                  <w:b/>
                  <w:bCs/>
                </w:rPr>
                <w:t>Population centres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0"/>
                <w:numId w:val="1"/>
              </w:numPr>
              <w:rPr>
                <w:b/>
                <w:bCs/>
              </w:rPr>
            </w:pPr>
            <w:hyperlink r:id="rId30" w:history="1">
              <w:r w:rsidR="004525EA" w:rsidRPr="004525EA">
                <w:rPr>
                  <w:rStyle w:val="Hyperlink"/>
                  <w:b/>
                  <w:bCs/>
                </w:rPr>
                <w:t>Designated places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4525EA" w:rsidP="004525EA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525EA">
              <w:rPr>
                <w:b/>
                <w:bCs/>
              </w:rPr>
              <w:t>Statistical area classification: </w:t>
            </w:r>
            <w:hyperlink r:id="rId31" w:history="1">
              <w:r w:rsidRPr="004525EA">
                <w:rPr>
                  <w:rStyle w:val="Hyperlink"/>
                  <w:b/>
                  <w:bCs/>
                </w:rPr>
                <w:t>CAN</w:t>
              </w:r>
            </w:hyperlink>
            <w:r w:rsidRPr="004525EA">
              <w:rPr>
                <w:b/>
                <w:bCs/>
              </w:rPr>
              <w:t>, </w:t>
            </w:r>
            <w:hyperlink r:id="rId32" w:history="1">
              <w:r w:rsidRPr="004525EA">
                <w:rPr>
                  <w:rStyle w:val="Hyperlink"/>
                  <w:b/>
                  <w:bCs/>
                </w:rPr>
                <w:t>Nwfld</w:t>
              </w:r>
            </w:hyperlink>
            <w:r w:rsidRPr="004525EA">
              <w:rPr>
                <w:b/>
                <w:bCs/>
              </w:rPr>
              <w:t>, </w:t>
            </w:r>
            <w:hyperlink r:id="rId33" w:history="1">
              <w:r w:rsidRPr="004525EA">
                <w:rPr>
                  <w:rStyle w:val="Hyperlink"/>
                  <w:b/>
                  <w:bCs/>
                </w:rPr>
                <w:t>PEI</w:t>
              </w:r>
            </w:hyperlink>
            <w:r w:rsidRPr="004525EA">
              <w:rPr>
                <w:b/>
                <w:bCs/>
              </w:rPr>
              <w:t>, </w:t>
            </w:r>
            <w:hyperlink r:id="rId34" w:history="1">
              <w:r w:rsidRPr="004525EA">
                <w:rPr>
                  <w:rStyle w:val="Hyperlink"/>
                  <w:b/>
                  <w:bCs/>
                </w:rPr>
                <w:t>NS</w:t>
              </w:r>
            </w:hyperlink>
            <w:r w:rsidRPr="004525EA">
              <w:rPr>
                <w:b/>
                <w:bCs/>
              </w:rPr>
              <w:t>, </w:t>
            </w:r>
            <w:hyperlink r:id="rId35" w:history="1">
              <w:r w:rsidRPr="004525EA">
                <w:rPr>
                  <w:rStyle w:val="Hyperlink"/>
                  <w:b/>
                  <w:bCs/>
                </w:rPr>
                <w:t>NB</w:t>
              </w:r>
            </w:hyperlink>
            <w:r w:rsidRPr="004525EA">
              <w:rPr>
                <w:b/>
                <w:bCs/>
              </w:rPr>
              <w:t>, </w:t>
            </w:r>
            <w:hyperlink r:id="rId36" w:history="1">
              <w:r w:rsidRPr="004525EA">
                <w:rPr>
                  <w:rStyle w:val="Hyperlink"/>
                  <w:b/>
                  <w:bCs/>
                </w:rPr>
                <w:t>Que</w:t>
              </w:r>
            </w:hyperlink>
            <w:r w:rsidRPr="004525EA">
              <w:rPr>
                <w:b/>
                <w:bCs/>
              </w:rPr>
              <w:t>, </w:t>
            </w:r>
            <w:hyperlink r:id="rId37" w:history="1">
              <w:r w:rsidRPr="004525EA">
                <w:rPr>
                  <w:rStyle w:val="Hyperlink"/>
                  <w:b/>
                  <w:bCs/>
                </w:rPr>
                <w:t>ON</w:t>
              </w:r>
            </w:hyperlink>
            <w:r w:rsidRPr="004525EA">
              <w:rPr>
                <w:b/>
                <w:bCs/>
              </w:rPr>
              <w:t>, </w:t>
            </w:r>
            <w:hyperlink r:id="rId38" w:history="1">
              <w:r w:rsidRPr="004525EA">
                <w:rPr>
                  <w:rStyle w:val="Hyperlink"/>
                  <w:b/>
                  <w:bCs/>
                </w:rPr>
                <w:t>MAN</w:t>
              </w:r>
            </w:hyperlink>
            <w:r w:rsidRPr="004525EA">
              <w:rPr>
                <w:b/>
                <w:bCs/>
              </w:rPr>
              <w:t>, </w:t>
            </w:r>
            <w:hyperlink r:id="rId39" w:history="1">
              <w:r w:rsidRPr="004525EA">
                <w:rPr>
                  <w:rStyle w:val="Hyperlink"/>
                  <w:b/>
                  <w:bCs/>
                </w:rPr>
                <w:t>SASK</w:t>
              </w:r>
            </w:hyperlink>
            <w:r w:rsidRPr="004525EA">
              <w:rPr>
                <w:b/>
                <w:bCs/>
              </w:rPr>
              <w:t>, </w:t>
            </w:r>
            <w:hyperlink r:id="rId40" w:history="1">
              <w:r w:rsidRPr="004525EA">
                <w:rPr>
                  <w:rStyle w:val="Hyperlink"/>
                  <w:b/>
                  <w:bCs/>
                </w:rPr>
                <w:t>Alb</w:t>
              </w:r>
            </w:hyperlink>
            <w:r w:rsidRPr="004525EA">
              <w:rPr>
                <w:b/>
                <w:bCs/>
              </w:rPr>
              <w:t>, </w:t>
            </w:r>
            <w:hyperlink r:id="rId41" w:history="1">
              <w:r w:rsidRPr="004525EA">
                <w:rPr>
                  <w:rStyle w:val="Hyperlink"/>
                  <w:b/>
                  <w:bCs/>
                </w:rPr>
                <w:t>BC</w:t>
              </w:r>
            </w:hyperlink>
            <w:r w:rsidRPr="004525EA">
              <w:rPr>
                <w:b/>
                <w:bCs/>
              </w:rPr>
              <w:t>, </w:t>
            </w:r>
            <w:hyperlink r:id="rId42" w:history="1">
              <w:r w:rsidRPr="004525EA">
                <w:rPr>
                  <w:rStyle w:val="Hyperlink"/>
                  <w:b/>
                  <w:bCs/>
                </w:rPr>
                <w:t>NWT</w:t>
              </w:r>
            </w:hyperlink>
            <w:r w:rsidRPr="004525EA">
              <w:rPr>
                <w:b/>
                <w:bCs/>
              </w:rPr>
              <w:t>, </w:t>
            </w:r>
            <w:hyperlink r:id="rId43" w:history="1">
              <w:r w:rsidRPr="004525EA">
                <w:rPr>
                  <w:rStyle w:val="Hyperlink"/>
                  <w:b/>
                  <w:bCs/>
                </w:rPr>
                <w:t>YUK</w:t>
              </w:r>
            </w:hyperlink>
            <w:r w:rsidRPr="004525EA">
              <w:rPr>
                <w:b/>
                <w:bCs/>
              </w:rPr>
              <w:t>, </w:t>
            </w:r>
            <w:hyperlink r:id="rId44" w:history="1">
              <w:r w:rsidRPr="004525EA">
                <w:rPr>
                  <w:rStyle w:val="Hyperlink"/>
                  <w:b/>
                  <w:bCs/>
                </w:rPr>
                <w:t>NUN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4525EA" w:rsidP="004525EA">
            <w:r w:rsidRPr="004525EA">
              <w:rPr>
                <w:b/>
                <w:bCs/>
              </w:rPr>
              <w:lastRenderedPageBreak/>
              <w:t>For more information about these data and Census 2011 products visit the </w:t>
            </w:r>
            <w:hyperlink r:id="rId45" w:history="1">
              <w:r w:rsidRPr="004525EA">
                <w:rPr>
                  <w:rStyle w:val="Hyperlink"/>
                  <w:b/>
                  <w:bCs/>
                </w:rPr>
                <w:t>Statistics Canada Census 2011</w:t>
              </w:r>
            </w:hyperlink>
            <w:r w:rsidRPr="004525EA">
              <w:rPr>
                <w:b/>
                <w:bCs/>
              </w:rPr>
              <w:br/>
            </w:r>
          </w:p>
          <w:p w:rsidR="004525EA" w:rsidRPr="004525EA" w:rsidRDefault="004525EA" w:rsidP="004525EA">
            <w:pPr>
              <w:rPr>
                <w:b/>
                <w:bCs/>
              </w:rPr>
            </w:pPr>
            <w:r w:rsidRPr="004525EA">
              <w:rPr>
                <w:b/>
                <w:bCs/>
              </w:rPr>
              <w:t>2011 Census release schedule</w:t>
            </w:r>
          </w:p>
          <w:p w:rsidR="004525EA" w:rsidRPr="004525EA" w:rsidRDefault="004525EA" w:rsidP="004525E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525EA">
              <w:rPr>
                <w:b/>
                <w:bCs/>
              </w:rPr>
              <w:t>February 8, 2012</w:t>
            </w:r>
          </w:p>
          <w:p w:rsidR="004525EA" w:rsidRPr="004525EA" w:rsidRDefault="00285FA6" w:rsidP="004525EA">
            <w:pPr>
              <w:numPr>
                <w:ilvl w:val="1"/>
                <w:numId w:val="2"/>
              </w:numPr>
              <w:rPr>
                <w:b/>
                <w:bCs/>
              </w:rPr>
            </w:pPr>
            <w:hyperlink r:id="rId46" w:history="1">
              <w:r w:rsidR="004525EA" w:rsidRPr="004525EA">
                <w:rPr>
                  <w:rStyle w:val="Hyperlink"/>
                  <w:b/>
                  <w:bCs/>
                </w:rPr>
                <w:t>Population and dwelling counts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4525EA" w:rsidP="004525E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525EA">
              <w:rPr>
                <w:b/>
                <w:bCs/>
              </w:rPr>
              <w:t>May 29, 2012</w:t>
            </w:r>
          </w:p>
          <w:p w:rsidR="004525EA" w:rsidRPr="004525EA" w:rsidRDefault="00285FA6" w:rsidP="004525EA">
            <w:pPr>
              <w:numPr>
                <w:ilvl w:val="1"/>
                <w:numId w:val="2"/>
              </w:numPr>
              <w:rPr>
                <w:b/>
                <w:bCs/>
              </w:rPr>
            </w:pPr>
            <w:hyperlink r:id="rId47" w:anchor="tab2" w:history="1">
              <w:r w:rsidR="004525EA" w:rsidRPr="004525EA">
                <w:rPr>
                  <w:rStyle w:val="Hyperlink"/>
                  <w:b/>
                  <w:bCs/>
                </w:rPr>
                <w:t>Age and sex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4525EA" w:rsidP="004525E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525EA">
              <w:rPr>
                <w:b/>
                <w:bCs/>
              </w:rPr>
              <w:t>September 19, 2012</w:t>
            </w:r>
          </w:p>
          <w:p w:rsidR="004525EA" w:rsidRPr="004525EA" w:rsidRDefault="00285FA6" w:rsidP="004525EA">
            <w:pPr>
              <w:numPr>
                <w:ilvl w:val="1"/>
                <w:numId w:val="2"/>
              </w:numPr>
              <w:rPr>
                <w:b/>
                <w:bCs/>
              </w:rPr>
            </w:pPr>
            <w:hyperlink r:id="rId48" w:anchor="tab5" w:history="1">
              <w:r w:rsidR="004525EA" w:rsidRPr="004525EA">
                <w:rPr>
                  <w:rStyle w:val="Hyperlink"/>
                  <w:b/>
                  <w:bCs/>
                </w:rPr>
                <w:t>Families, households and marital status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285FA6" w:rsidP="004525EA">
            <w:pPr>
              <w:numPr>
                <w:ilvl w:val="1"/>
                <w:numId w:val="2"/>
              </w:numPr>
              <w:rPr>
                <w:b/>
                <w:bCs/>
              </w:rPr>
            </w:pPr>
            <w:hyperlink r:id="rId49" w:anchor="tab5" w:history="1">
              <w:r w:rsidR="004525EA" w:rsidRPr="004525EA">
                <w:rPr>
                  <w:rStyle w:val="Hyperlink"/>
                  <w:b/>
                  <w:bCs/>
                </w:rPr>
                <w:t>Structural type of dwelling and collectives</w:t>
              </w:r>
            </w:hyperlink>
          </w:p>
          <w:p w:rsidR="004525EA" w:rsidRDefault="004525EA" w:rsidP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Pr="004525EA" w:rsidRDefault="004525EA" w:rsidP="004525E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525EA">
              <w:rPr>
                <w:b/>
                <w:bCs/>
              </w:rPr>
              <w:t>October 24, 2012</w:t>
            </w:r>
          </w:p>
          <w:p w:rsidR="004525EA" w:rsidRDefault="00285FA6" w:rsidP="004525EA">
            <w:hyperlink r:id="rId50" w:anchor="tab5" w:history="1">
              <w:r w:rsidR="004525EA" w:rsidRPr="004525EA">
                <w:rPr>
                  <w:rStyle w:val="Hyperlink"/>
                  <w:b/>
                  <w:bCs/>
                </w:rPr>
                <w:t>Language</w:t>
              </w:r>
            </w:hyperlink>
          </w:p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  <w:tr w:rsidR="004525EA" w:rsidTr="004525EA">
        <w:tc>
          <w:tcPr>
            <w:tcW w:w="6912" w:type="dxa"/>
          </w:tcPr>
          <w:p w:rsidR="004525EA" w:rsidRDefault="004525EA"/>
        </w:tc>
        <w:tc>
          <w:tcPr>
            <w:tcW w:w="2664" w:type="dxa"/>
          </w:tcPr>
          <w:p w:rsidR="004525EA" w:rsidRDefault="004525EA"/>
        </w:tc>
      </w:tr>
    </w:tbl>
    <w:p w:rsidR="002B0009" w:rsidRDefault="002B0009"/>
    <w:sectPr w:rsidR="002B0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6228"/>
    <w:multiLevelType w:val="multilevel"/>
    <w:tmpl w:val="AF0E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03A3C"/>
    <w:multiLevelType w:val="multilevel"/>
    <w:tmpl w:val="8F20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EA"/>
    <w:rsid w:val="00285FA6"/>
    <w:rsid w:val="002B0009"/>
    <w:rsid w:val="0045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2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desi.scholarsportal.info/documentation/Census2011/POP-DWELL/da_pop-dwell.csv" TargetMode="External"/><Relationship Id="rId18" Type="http://schemas.openxmlformats.org/officeDocument/2006/relationships/hyperlink" Target="http://odesi.scholarsportal.info/documentation/Census2011/POP-DWELL/que_db_pop-dwell.csv" TargetMode="External"/><Relationship Id="rId26" Type="http://schemas.openxmlformats.org/officeDocument/2006/relationships/hyperlink" Target="http://odesi.scholarsportal.info/documentation/Census2011/POP-DWELL/nun_db_pop-dwell.csv" TargetMode="External"/><Relationship Id="rId39" Type="http://schemas.openxmlformats.org/officeDocument/2006/relationships/hyperlink" Target="http://odesi.scholarsportal.info/documentation/Census2011/POP-DWELL/sask-sac_pop-dwell.csv" TargetMode="External"/><Relationship Id="rId21" Type="http://schemas.openxmlformats.org/officeDocument/2006/relationships/hyperlink" Target="http://odesi.scholarsportal.info/documentation/Census2011/POP-DWELL/sask_db_pop-dwell.csv" TargetMode="External"/><Relationship Id="rId34" Type="http://schemas.openxmlformats.org/officeDocument/2006/relationships/hyperlink" Target="http://odesi.scholarsportal.info/documentation/Census2011/POP-DWELL/ns-sac_pop-dwell.csv" TargetMode="External"/><Relationship Id="rId42" Type="http://schemas.openxmlformats.org/officeDocument/2006/relationships/hyperlink" Target="http://odesi.scholarsportal.info/documentation/Census2011/POP-DWELL/nwt-sac_pop-dwell.csv" TargetMode="External"/><Relationship Id="rId47" Type="http://schemas.openxmlformats.org/officeDocument/2006/relationships/hyperlink" Target="http://www12.statcan.gc.ca/census-recensement/2011/rt-td/index-eng.cfm" TargetMode="External"/><Relationship Id="rId50" Type="http://schemas.openxmlformats.org/officeDocument/2006/relationships/hyperlink" Target="http://www12.statcan.gc.ca/census-recensement/2011/rt-td/index-eng.cfm" TargetMode="External"/><Relationship Id="rId7" Type="http://schemas.openxmlformats.org/officeDocument/2006/relationships/hyperlink" Target="http://www12.statcan.gc.ca/census-recensement/2011/ref/overview-apercu/pop9-eng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odesi.scholarsportal.info/documentation/Census2011/POP-DWELL/ns_db_pop-dwell.csv" TargetMode="External"/><Relationship Id="rId29" Type="http://schemas.openxmlformats.org/officeDocument/2006/relationships/hyperlink" Target="http://odesi.scholarsportal.info/documentation/Census2011/POP-DWELL/popcen_pop-dwell.csv" TargetMode="External"/><Relationship Id="rId11" Type="http://schemas.openxmlformats.org/officeDocument/2006/relationships/hyperlink" Target="http://odesi.scholarsportal.info/documentation/Census2011/POP-DWELL/cd_pop-dwell.csv" TargetMode="External"/><Relationship Id="rId24" Type="http://schemas.openxmlformats.org/officeDocument/2006/relationships/hyperlink" Target="http://odesi.scholarsportal.info/documentation/Census2011/POP-DWELL/nwt_db_pop-dwell.csv" TargetMode="External"/><Relationship Id="rId32" Type="http://schemas.openxmlformats.org/officeDocument/2006/relationships/hyperlink" Target="http://odesi.scholarsportal.info/documentation/Census2011/POP-DWELL/nwfl-sac_pop-dwell.csv" TargetMode="External"/><Relationship Id="rId37" Type="http://schemas.openxmlformats.org/officeDocument/2006/relationships/hyperlink" Target="http://odesi.scholarsportal.info/documentation/Census2011/POP-DWELL/on-sac_pop-dwell.csv" TargetMode="External"/><Relationship Id="rId40" Type="http://schemas.openxmlformats.org/officeDocument/2006/relationships/hyperlink" Target="http://odesi.scholarsportal.info/documentation/Census2011/POP-DWELL/alb-sac_pop-dwell.csv" TargetMode="External"/><Relationship Id="rId45" Type="http://schemas.openxmlformats.org/officeDocument/2006/relationships/hyperlink" Target="http://www12.statcan.gc.ca/census-recensement/index-eng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desi.scholarsportal.info/documentation/Census2011/POP-DWELL/pei_db_pop-dwell.csv" TargetMode="External"/><Relationship Id="rId23" Type="http://schemas.openxmlformats.org/officeDocument/2006/relationships/hyperlink" Target="http://odesi.scholarsportal.info/documentation/Census2011/POP-DWELL/bc_db_pop-dwell.csv" TargetMode="External"/><Relationship Id="rId28" Type="http://schemas.openxmlformats.org/officeDocument/2006/relationships/hyperlink" Target="http://odesi.scholarsportal.info/documentation/Census2011/POP-DWELL/fed_pop-dwell.csv" TargetMode="External"/><Relationship Id="rId36" Type="http://schemas.openxmlformats.org/officeDocument/2006/relationships/hyperlink" Target="http://odesi.scholarsportal.info/documentation/Census2011/POP-DWELL/que-sac_pop-dwell.csv" TargetMode="External"/><Relationship Id="rId49" Type="http://schemas.openxmlformats.org/officeDocument/2006/relationships/hyperlink" Target="http://www12.statcan.gc.ca/census-recensement/2011/rt-td/index-eng.cfm" TargetMode="External"/><Relationship Id="rId10" Type="http://schemas.openxmlformats.org/officeDocument/2006/relationships/hyperlink" Target="http://odesi.scholarsportal.info/documentation/Census2011/POP-DWELL/cma-ca_pop-dwell.csv" TargetMode="External"/><Relationship Id="rId19" Type="http://schemas.openxmlformats.org/officeDocument/2006/relationships/hyperlink" Target="http://odesi.scholarsportal.info/documentation/Census2011/POP-DWELL/on_db_pop-dwell.csv" TargetMode="External"/><Relationship Id="rId31" Type="http://schemas.openxmlformats.org/officeDocument/2006/relationships/hyperlink" Target="http://odesi.scholarsportal.info/documentation/Census2011/POP-DWELL/can-sac_pop-dwell.csv" TargetMode="External"/><Relationship Id="rId44" Type="http://schemas.openxmlformats.org/officeDocument/2006/relationships/hyperlink" Target="http://odesi.scholarsportal.info/documentation/Census2011/POP-DWELL/nun-sac_pop-dwell.csv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12.statcan.gc.ca/census-recensement/2011/dp-pd/hlt-fst/pd-pl/Table-Tableau.cfm?LANG=Fra&amp;T=101&amp;S=50&amp;O=A" TargetMode="External"/><Relationship Id="rId14" Type="http://schemas.openxmlformats.org/officeDocument/2006/relationships/hyperlink" Target="http://odesi.scholarsportal.info/documentation/Census2011/POP-DWELL/nwfld_db_pop-dwell.csv" TargetMode="External"/><Relationship Id="rId22" Type="http://schemas.openxmlformats.org/officeDocument/2006/relationships/hyperlink" Target="http://odesi.scholarsportal.info/documentation/Census2011/POP-DWELL/alb_db_pop-dwell.csv" TargetMode="External"/><Relationship Id="rId27" Type="http://schemas.openxmlformats.org/officeDocument/2006/relationships/hyperlink" Target="http://odesi.scholarsportal.info/documentation/Census2011/POP-DWELL/er_pop-dwell.csv" TargetMode="External"/><Relationship Id="rId30" Type="http://schemas.openxmlformats.org/officeDocument/2006/relationships/hyperlink" Target="http://odesi.scholarsportal.info/documentation/Census2011/POP-DWELL/dp_pop-dwell.csv" TargetMode="External"/><Relationship Id="rId35" Type="http://schemas.openxmlformats.org/officeDocument/2006/relationships/hyperlink" Target="http://odesi.scholarsportal.info/documentation/Census2011/POP-DWELL/nb-sac_pop-dwell.csv" TargetMode="External"/><Relationship Id="rId43" Type="http://schemas.openxmlformats.org/officeDocument/2006/relationships/hyperlink" Target="http://odesi.scholarsportal.info/documentation/Census2011/POP-DWELL/yuk-sac_pop-dwell.csv" TargetMode="External"/><Relationship Id="rId48" Type="http://schemas.openxmlformats.org/officeDocument/2006/relationships/hyperlink" Target="http://www12.statcan.gc.ca/census-recensement/2011/rt-td/index-eng.cfm" TargetMode="External"/><Relationship Id="rId8" Type="http://schemas.openxmlformats.org/officeDocument/2006/relationships/hyperlink" Target="http://odesi.scholarsportal.info/documentation/Census2011/POP-DWELL/CAN-prov_pop-dwell.csv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odesi.scholarsportal.info/documentation/Census2011/POP-DWELL/ct_pop-dwell.csv" TargetMode="External"/><Relationship Id="rId17" Type="http://schemas.openxmlformats.org/officeDocument/2006/relationships/hyperlink" Target="http://odesi.scholarsportal.info/documentation/Census2011/POP-DWELL/nb_db_pop-dwell.csv" TargetMode="External"/><Relationship Id="rId25" Type="http://schemas.openxmlformats.org/officeDocument/2006/relationships/hyperlink" Target="http://odesi.scholarsportal.info/documentation/Census2011/POP-DWELL/yuk_db_pop-dwell.csv" TargetMode="External"/><Relationship Id="rId33" Type="http://schemas.openxmlformats.org/officeDocument/2006/relationships/hyperlink" Target="http://odesi.scholarsportal.info/documentation/Census2011/POP-DWELL/pei-sac_pop-dwell.csv" TargetMode="External"/><Relationship Id="rId38" Type="http://schemas.openxmlformats.org/officeDocument/2006/relationships/hyperlink" Target="http://odesi.scholarsportal.info/documentation/Census2011/POP-DWELL/man-sac_pop-dwell.csv" TargetMode="External"/><Relationship Id="rId46" Type="http://schemas.openxmlformats.org/officeDocument/2006/relationships/hyperlink" Target="http://www12.statcan.gc.ca/census-recensement/2011/rt-td/index-eng.cfm" TargetMode="External"/><Relationship Id="rId20" Type="http://schemas.openxmlformats.org/officeDocument/2006/relationships/hyperlink" Target="http://odesi.scholarsportal.info/documentation/Census2011/POP-DWELL/man_db_pop-dwell.csv" TargetMode="External"/><Relationship Id="rId41" Type="http://schemas.openxmlformats.org/officeDocument/2006/relationships/hyperlink" Target="http://odesi.scholarsportal.info/documentation/Census2011/POP-DWELL/bc-sac_pop-dwell.cs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12.statcan.gc.ca/census-recensement/2011/ref/preview-avantgout/index-eng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2</cp:revision>
  <dcterms:created xsi:type="dcterms:W3CDTF">2014-05-23T20:26:00Z</dcterms:created>
  <dcterms:modified xsi:type="dcterms:W3CDTF">2014-05-23T20:45:00Z</dcterms:modified>
</cp:coreProperties>
</file>