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DF1" w:rsidRDefault="00A52DF1" w:rsidP="00A52DF1">
      <w:pPr>
        <w:pStyle w:val="Heading1"/>
      </w:pPr>
      <w:r>
        <w:t xml:space="preserve">Installation </w:t>
      </w:r>
      <w:proofErr w:type="spellStart"/>
      <w:r>
        <w:t>d’Haver</w:t>
      </w:r>
      <w:proofErr w:type="spellEnd"/>
      <w:r>
        <w:t xml:space="preserve"> </w:t>
      </w:r>
    </w:p>
    <w:p w:rsidR="00A52DF1" w:rsidRPr="00A52DF1" w:rsidRDefault="00A52DF1" w:rsidP="00A52DF1">
      <w:pPr>
        <w:pStyle w:val="Heading3"/>
        <w:rPr>
          <w:lang w:val="fr-CA"/>
        </w:rPr>
      </w:pPr>
      <w:r w:rsidRPr="00A52DF1">
        <w:rPr>
          <w:lang w:val="fr-CA"/>
        </w:rPr>
        <w:t xml:space="preserve">Dernière mise à jour </w:t>
      </w:r>
      <w:r w:rsidRPr="00A52DF1">
        <w:rPr>
          <w:lang w:val="fr-CA"/>
        </w:rPr>
        <w:t xml:space="preserve">: </w:t>
      </w:r>
      <w:r w:rsidRPr="00A52DF1">
        <w:rPr>
          <w:lang w:val="fr-CA"/>
        </w:rPr>
        <w:t>juin</w:t>
      </w:r>
      <w:r w:rsidRPr="00A52DF1">
        <w:rPr>
          <w:lang w:val="fr-CA"/>
        </w:rPr>
        <w:t xml:space="preserve"> 2017 </w:t>
      </w:r>
    </w:p>
    <w:p w:rsidR="006A732F" w:rsidRPr="00A52DF1" w:rsidRDefault="006A732F" w:rsidP="00A52DF1">
      <w:pPr>
        <w:rPr>
          <w:rFonts w:asciiTheme="majorHAnsi" w:hAnsiTheme="majorHAnsi" w:cs="Arial"/>
          <w:sz w:val="24"/>
          <w:szCs w:val="24"/>
        </w:rPr>
      </w:pPr>
    </w:p>
    <w:p w:rsidR="006A732F" w:rsidRDefault="006A732F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Créer le répertoire DLX</w:t>
      </w:r>
    </w:p>
    <w:p w:rsidR="006A732F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</w:rPr>
      </w:pPr>
    </w:p>
    <w:p w:rsidR="006A732F" w:rsidRPr="00A52DF1" w:rsidRDefault="006A732F" w:rsidP="00A52DF1">
      <w:pPr>
        <w:pStyle w:val="ListParagraph"/>
        <w:numPr>
          <w:ilvl w:val="2"/>
          <w:numId w:val="1"/>
        </w:numPr>
        <w:ind w:left="851" w:firstLine="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Sur l’ordinateur sur lequel sera installé Haver, cr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 xml:space="preserve">éer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un répertoire nommé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Haver</w:t>
      </w:r>
      <w:r w:rsidR="00805B48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 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 xml:space="preserve">à la racine du disque </w:t>
      </w:r>
      <w:r w:rsidR="00805B48" w:rsidRPr="00A52DF1">
        <w:rPr>
          <w:rFonts w:asciiTheme="majorHAnsi" w:hAnsiTheme="majorHAnsi" w:cs="Arial"/>
          <w:b/>
          <w:sz w:val="24"/>
          <w:szCs w:val="24"/>
          <w:lang w:val="fr-CA"/>
        </w:rPr>
        <w:t>C: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le répertoire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C:\Haver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, cr</w:t>
      </w:r>
      <w:r w:rsidR="00601CEB" w:rsidRPr="00A52DF1">
        <w:rPr>
          <w:rFonts w:asciiTheme="majorHAnsi" w:hAnsiTheme="majorHAnsi" w:cs="Arial"/>
          <w:sz w:val="24"/>
          <w:szCs w:val="24"/>
          <w:lang w:val="fr-CA"/>
        </w:rPr>
        <w:t>é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er un répertoire nommé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01CEB" w:rsidRPr="00A52DF1" w:rsidRDefault="00601CEB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Cliquer avec le bouton droit sur le répertoire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 xml:space="preserve">et choisir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Propriétés</w:t>
      </w:r>
      <w:r w:rsidR="00805B48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01CEB" w:rsidRPr="00A52DF1" w:rsidRDefault="00601CEB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Sous l’onglet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Sécurité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de la fenêtre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Propriétés de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cliquer sur le bouton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Modifier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…</w:t>
      </w:r>
    </w:p>
    <w:p w:rsidR="00A7471A" w:rsidRPr="00A52DF1" w:rsidRDefault="002D673B" w:rsidP="00A747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Sur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Permission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pour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</w:t>
      </w:r>
      <w:r w:rsidR="00A52DF1" w:rsidRPr="00A52DF1">
        <w:rPr>
          <w:rFonts w:asciiTheme="majorHAnsi" w:hAnsiTheme="majorHAnsi" w:cs="Arial"/>
          <w:sz w:val="24"/>
          <w:szCs w:val="24"/>
          <w:lang w:val="fr-CA"/>
        </w:rPr>
        <w:t>sélectionner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Utilisateurs authentifiés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et cocher l’option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Modification</w:t>
      </w:r>
      <w:r w:rsidR="002363DE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C8360C" w:rsidRPr="00A52DF1">
        <w:rPr>
          <w:rFonts w:asciiTheme="majorHAnsi" w:hAnsiTheme="majorHAnsi" w:cs="Arial"/>
          <w:sz w:val="24"/>
          <w:szCs w:val="24"/>
          <w:lang w:val="fr-CA"/>
        </w:rPr>
        <w:t xml:space="preserve">sous la colonne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Autoriser</w:t>
      </w:r>
      <w:r w:rsidR="00C8360C" w:rsidRPr="00A52DF1">
        <w:rPr>
          <w:rFonts w:asciiTheme="majorHAnsi" w:hAnsiTheme="majorHAnsi" w:cs="Arial"/>
          <w:sz w:val="24"/>
          <w:szCs w:val="24"/>
          <w:lang w:val="fr-CA"/>
        </w:rPr>
        <w:t xml:space="preserve"> (s’il n’est pas déjà coché</w:t>
      </w:r>
      <w:r w:rsidR="00CE4659" w:rsidRPr="00A52DF1">
        <w:rPr>
          <w:rFonts w:asciiTheme="majorHAnsi" w:hAnsiTheme="majorHAnsi" w:cs="Arial"/>
          <w:sz w:val="24"/>
          <w:szCs w:val="24"/>
          <w:lang w:val="fr-CA"/>
        </w:rPr>
        <w:t>)</w:t>
      </w:r>
    </w:p>
    <w:p w:rsidR="006A4C09" w:rsidRPr="00A52DF1" w:rsidRDefault="006A4C09" w:rsidP="00A747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Toujours sous</w:t>
      </w:r>
      <w:r w:rsidR="00C8360C" w:rsidRPr="00A52DF1">
        <w:rPr>
          <w:rFonts w:asciiTheme="majorHAnsi" w:hAnsiTheme="majorHAnsi" w:cs="Arial"/>
          <w:sz w:val="24"/>
          <w:szCs w:val="24"/>
          <w:lang w:val="fr-CA"/>
        </w:rPr>
        <w:t xml:space="preserve">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Permissions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pour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 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</w:t>
      </w:r>
      <w:r w:rsidR="00A7471A" w:rsidRPr="00A52DF1">
        <w:rPr>
          <w:rFonts w:asciiTheme="majorHAnsi" w:hAnsiTheme="majorHAnsi" w:cs="Arial"/>
          <w:sz w:val="24"/>
          <w:szCs w:val="24"/>
          <w:lang w:val="fr-CA"/>
        </w:rPr>
        <w:t xml:space="preserve">sélectionnez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Utilisateurs</w:t>
      </w:r>
      <w:r w:rsidR="00A7471A" w:rsidRPr="00A52DF1">
        <w:rPr>
          <w:rFonts w:asciiTheme="majorHAnsi" w:hAnsiTheme="majorHAnsi" w:cs="Arial"/>
          <w:sz w:val="24"/>
          <w:szCs w:val="24"/>
          <w:lang w:val="fr-CA"/>
        </w:rPr>
        <w:t xml:space="preserve"> et cliquez sur la case à cocher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Modification</w:t>
      </w:r>
      <w:r w:rsidR="002363DE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A7471A" w:rsidRPr="00A52DF1">
        <w:rPr>
          <w:rFonts w:asciiTheme="majorHAnsi" w:hAnsiTheme="majorHAnsi" w:cs="Arial"/>
          <w:sz w:val="24"/>
          <w:szCs w:val="24"/>
          <w:lang w:val="fr-CA"/>
        </w:rPr>
        <w:t xml:space="preserve">dans la colonne </w:t>
      </w:r>
      <w:proofErr w:type="spellStart"/>
      <w:r w:rsidR="00A7471A" w:rsidRPr="00A52DF1">
        <w:rPr>
          <w:rFonts w:asciiTheme="majorHAnsi" w:hAnsiTheme="majorHAnsi" w:cs="Arial"/>
          <w:b/>
          <w:sz w:val="24"/>
          <w:szCs w:val="24"/>
          <w:lang w:val="fr-CA"/>
        </w:rPr>
        <w:t>Allow</w:t>
      </w:r>
      <w:proofErr w:type="spellEnd"/>
      <w:r w:rsidR="003B534F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3B534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Cliquer sur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pour fermer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Permissions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pour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 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257C18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Cliquer sur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pour fermer la fenêtre </w:t>
      </w:r>
      <w:r w:rsidR="002363DE" w:rsidRPr="00A52DF1">
        <w:rPr>
          <w:rFonts w:asciiTheme="majorHAnsi" w:hAnsiTheme="majorHAnsi" w:cs="Arial"/>
          <w:b/>
          <w:sz w:val="24"/>
          <w:szCs w:val="24"/>
          <w:lang w:val="fr-CA"/>
        </w:rPr>
        <w:t>Propriétés de 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  <w:lang w:val="fr-CA"/>
        </w:rPr>
      </w:pPr>
    </w:p>
    <w:p w:rsidR="006A732F" w:rsidRDefault="00883087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Installation de </w:t>
      </w:r>
      <w:proofErr w:type="spellStart"/>
      <w:r>
        <w:rPr>
          <w:rFonts w:asciiTheme="majorHAnsi" w:hAnsiTheme="majorHAnsi" w:cs="Arial"/>
          <w:sz w:val="24"/>
          <w:szCs w:val="24"/>
        </w:rPr>
        <w:t>l’application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</w:rPr>
        <w:t>Haver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DLX</w:t>
      </w:r>
    </w:p>
    <w:p w:rsidR="006A732F" w:rsidRDefault="006A732F" w:rsidP="006A732F">
      <w:pPr>
        <w:pStyle w:val="ListParagraph"/>
        <w:rPr>
          <w:rFonts w:asciiTheme="majorHAnsi" w:hAnsiTheme="majorHAnsi" w:cs="Arial"/>
          <w:sz w:val="24"/>
          <w:szCs w:val="24"/>
        </w:rPr>
      </w:pPr>
    </w:p>
    <w:p w:rsidR="00A52DF1" w:rsidRDefault="002363DE" w:rsidP="00A52DF1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</w:t>
      </w:r>
      <w:r w:rsidR="009F33CC" w:rsidRPr="00A52DF1">
        <w:rPr>
          <w:rFonts w:asciiTheme="majorHAnsi" w:hAnsiTheme="majorHAnsi" w:cs="Arial"/>
          <w:sz w:val="24"/>
          <w:szCs w:val="24"/>
          <w:lang w:val="fr-CA"/>
        </w:rPr>
        <w:t>l’</w:t>
      </w:r>
      <w:r w:rsidR="009F33CC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Explorateur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Windows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cliquer sur l’icône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Ordinateur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situé sur la gauche et choisir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Connecter un lecteur réseau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sur le menu du haut</w:t>
      </w:r>
      <w:r w:rsidR="00DE421A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9D66CE" w:rsidP="00A52DF1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Connecter un lecteur réseau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choisir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H: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dans la liste déroulante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Lecteur</w:t>
      </w:r>
      <w:proofErr w:type="gram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  <w:proofErr w:type="gramEnd"/>
    </w:p>
    <w:p w:rsidR="006A732F" w:rsidRPr="00A52DF1" w:rsidRDefault="009D66CE" w:rsidP="006A732F">
      <w:pPr>
        <w:pStyle w:val="ListParagraph"/>
        <w:numPr>
          <w:ilvl w:val="2"/>
          <w:numId w:val="1"/>
        </w:numPr>
        <w:ind w:left="1080"/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la case </w:t>
      </w:r>
      <w:r w:rsidR="005D18AB" w:rsidRPr="00A52DF1">
        <w:rPr>
          <w:rFonts w:asciiTheme="majorHAnsi" w:hAnsiTheme="majorHAnsi" w:cs="Arial"/>
          <w:b/>
          <w:sz w:val="24"/>
          <w:szCs w:val="24"/>
          <w:lang w:val="fr-CA"/>
        </w:rPr>
        <w:t>Dossier</w:t>
      </w:r>
      <w:proofErr w:type="gramStart"/>
      <w:r w:rsidR="005D18AB" w:rsidRPr="00A52DF1">
        <w:rPr>
          <w:rFonts w:asciiTheme="majorHAnsi" w:hAnsiTheme="majorHAnsi" w:cs="Arial"/>
          <w:b/>
          <w:sz w:val="24"/>
          <w:szCs w:val="24"/>
          <w:lang w:val="fr-CA"/>
        </w:rPr>
        <w:t>:</w:t>
      </w:r>
      <w:r w:rsidR="005D18AB" w:rsidRPr="00A52DF1">
        <w:rPr>
          <w:rFonts w:asciiTheme="majorHAnsi" w:hAnsiTheme="majorHAnsi" w:cs="Arial"/>
          <w:sz w:val="24"/>
          <w:szCs w:val="24"/>
          <w:lang w:val="fr-CA"/>
        </w:rPr>
        <w:t>,</w:t>
      </w:r>
      <w:proofErr w:type="gramEnd"/>
      <w:r w:rsidR="005D18AB" w:rsidRPr="00A52DF1">
        <w:rPr>
          <w:rFonts w:asciiTheme="majorHAnsi" w:hAnsiTheme="majorHAnsi" w:cs="Arial"/>
          <w:sz w:val="24"/>
          <w:szCs w:val="24"/>
          <w:lang w:val="fr-CA"/>
        </w:rPr>
        <w:t xml:space="preserve"> écrire </w:t>
      </w:r>
      <w:hyperlink r:id="rId5" w:history="1">
        <w:r w:rsidR="006A732F" w:rsidRPr="00A52DF1">
          <w:rPr>
            <w:rStyle w:val="Hyperlink"/>
            <w:lang w:val="fr-CA"/>
          </w:rPr>
          <w:t>\\cad-p07.pcsun.ad.uottawa.ca\haver$</w:t>
        </w:r>
      </w:hyperlink>
      <w:r w:rsidR="005D18AB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9D66CE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Décocher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Se r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econnect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er à l’ouverture de session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5D18AB" w:rsidRPr="00A52DF1" w:rsidRDefault="005D18AB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Cocher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Se connecter à l’aide d’informations d’identification différentes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5D18AB" w:rsidRDefault="005D18AB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5D18AB">
        <w:rPr>
          <w:rFonts w:asciiTheme="majorHAnsi" w:hAnsiTheme="majorHAnsi" w:cs="Arial"/>
          <w:sz w:val="24"/>
          <w:szCs w:val="24"/>
        </w:rPr>
        <w:t xml:space="preserve">Cliquer </w:t>
      </w:r>
      <w:proofErr w:type="spellStart"/>
      <w:r w:rsidRPr="005D18AB">
        <w:rPr>
          <w:rFonts w:asciiTheme="majorHAnsi" w:hAnsiTheme="majorHAnsi" w:cs="Arial"/>
          <w:b/>
          <w:sz w:val="24"/>
          <w:szCs w:val="24"/>
        </w:rPr>
        <w:t>Terminer</w:t>
      </w:r>
      <w:proofErr w:type="spellEnd"/>
      <w:r>
        <w:rPr>
          <w:rFonts w:asciiTheme="majorHAnsi" w:hAnsiTheme="majorHAnsi" w:cs="Arial"/>
          <w:sz w:val="24"/>
          <w:szCs w:val="24"/>
        </w:rPr>
        <w:t>.</w:t>
      </w:r>
    </w:p>
    <w:p w:rsidR="006A732F" w:rsidRPr="00A52DF1" w:rsidRDefault="005D18AB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Entrer les informations d’identification suivantes: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haver-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install</w:t>
      </w:r>
      <w:proofErr w:type="spellEnd"/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/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C2JfJYDgCZkK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et</w:t>
      </w:r>
      <w:r w:rsidR="003A559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cliquer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3A559F" w:rsidRPr="00A52DF1" w:rsidRDefault="003A559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le lecteur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naviguer dans le répertoire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et ensuite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Install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et copier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DLXSETUP.exe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sur le bureau de votre ordinateur. </w:t>
      </w:r>
    </w:p>
    <w:p w:rsidR="00B1336A" w:rsidRPr="00A52DF1" w:rsidRDefault="00A52DF1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Exécuter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DLXSETUP.exe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B1336A" w:rsidRPr="00A52DF1">
        <w:rPr>
          <w:rFonts w:asciiTheme="majorHAnsi" w:hAnsiTheme="majorHAnsi" w:cs="Arial"/>
          <w:sz w:val="24"/>
          <w:szCs w:val="24"/>
          <w:lang w:val="fr-CA"/>
        </w:rPr>
        <w:t xml:space="preserve">en double-cliquant le fichier. </w:t>
      </w:r>
    </w:p>
    <w:p w:rsidR="00B1336A" w:rsidRPr="00A52DF1" w:rsidRDefault="00B1336A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Cliquer 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sur la fenêtre d’installation d’Haver. </w:t>
      </w:r>
    </w:p>
    <w:p w:rsidR="006A732F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proofErr w:type="spellStart"/>
      <w:r w:rsidRPr="00190D99">
        <w:rPr>
          <w:rFonts w:asciiTheme="majorHAnsi" w:hAnsiTheme="majorHAnsi" w:cs="Arial"/>
          <w:sz w:val="24"/>
          <w:szCs w:val="24"/>
        </w:rPr>
        <w:t>Ent</w:t>
      </w:r>
      <w:r w:rsidR="00B1336A">
        <w:rPr>
          <w:rFonts w:asciiTheme="majorHAnsi" w:hAnsiTheme="majorHAnsi" w:cs="Arial"/>
          <w:sz w:val="24"/>
          <w:szCs w:val="24"/>
        </w:rPr>
        <w:t>r</w:t>
      </w:r>
      <w:r w:rsidRPr="00190D99">
        <w:rPr>
          <w:rFonts w:asciiTheme="majorHAnsi" w:hAnsiTheme="majorHAnsi" w:cs="Arial"/>
          <w:sz w:val="24"/>
          <w:szCs w:val="24"/>
        </w:rPr>
        <w:t>er</w:t>
      </w:r>
      <w:proofErr w:type="spellEnd"/>
      <w:r w:rsidRPr="00190D99">
        <w:rPr>
          <w:rFonts w:asciiTheme="majorHAnsi" w:hAnsiTheme="majorHAnsi" w:cs="Arial"/>
          <w:sz w:val="24"/>
          <w:szCs w:val="24"/>
        </w:rPr>
        <w:t xml:space="preserve"> </w:t>
      </w:r>
      <w:r w:rsidR="00B1336A">
        <w:rPr>
          <w:rFonts w:asciiTheme="majorHAnsi" w:hAnsiTheme="majorHAnsi" w:cs="Arial"/>
          <w:sz w:val="24"/>
          <w:szCs w:val="24"/>
        </w:rPr>
        <w:t xml:space="preserve">les </w:t>
      </w:r>
      <w:proofErr w:type="spellStart"/>
      <w:r w:rsidR="00B1336A">
        <w:rPr>
          <w:rFonts w:asciiTheme="majorHAnsi" w:hAnsiTheme="majorHAnsi" w:cs="Arial"/>
          <w:sz w:val="24"/>
          <w:szCs w:val="24"/>
        </w:rPr>
        <w:t>informations</w:t>
      </w:r>
      <w:proofErr w:type="spellEnd"/>
      <w:r w:rsidRPr="00190D99">
        <w:rPr>
          <w:rFonts w:asciiTheme="majorHAnsi" w:hAnsiTheme="majorHAnsi" w:cs="Arial"/>
          <w:sz w:val="24"/>
          <w:szCs w:val="24"/>
        </w:rPr>
        <w:t xml:space="preserve"> </w:t>
      </w:r>
      <w:r w:rsidRPr="00B1336A">
        <w:rPr>
          <w:rFonts w:asciiTheme="majorHAnsi" w:hAnsiTheme="majorHAnsi" w:cs="Arial"/>
          <w:b/>
          <w:sz w:val="24"/>
          <w:szCs w:val="24"/>
        </w:rPr>
        <w:t>User</w:t>
      </w:r>
      <w:r w:rsidR="00B1336A" w:rsidRPr="00B1336A">
        <w:rPr>
          <w:rFonts w:asciiTheme="majorHAnsi" w:hAnsiTheme="majorHAnsi" w:cs="Arial"/>
          <w:b/>
          <w:sz w:val="24"/>
          <w:szCs w:val="24"/>
        </w:rPr>
        <w:t xml:space="preserve"> Name</w:t>
      </w:r>
      <w:r w:rsidR="00B1336A">
        <w:rPr>
          <w:rFonts w:asciiTheme="majorHAnsi" w:hAnsiTheme="majorHAnsi" w:cs="Arial"/>
          <w:sz w:val="24"/>
          <w:szCs w:val="24"/>
        </w:rPr>
        <w:t xml:space="preserve"> and </w:t>
      </w:r>
      <w:r w:rsidR="00B1336A" w:rsidRPr="00B1336A">
        <w:rPr>
          <w:rFonts w:asciiTheme="majorHAnsi" w:hAnsiTheme="majorHAnsi" w:cs="Arial"/>
          <w:b/>
          <w:sz w:val="24"/>
          <w:szCs w:val="24"/>
        </w:rPr>
        <w:t>Company Name</w:t>
      </w:r>
      <w:r w:rsidR="00B1336A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B1336A">
        <w:rPr>
          <w:rFonts w:asciiTheme="majorHAnsi" w:hAnsiTheme="majorHAnsi" w:cs="Arial"/>
          <w:sz w:val="24"/>
          <w:szCs w:val="24"/>
        </w:rPr>
        <w:t>cliquer</w:t>
      </w:r>
      <w:proofErr w:type="spellEnd"/>
      <w:r w:rsidRPr="00190D99">
        <w:rPr>
          <w:rFonts w:asciiTheme="majorHAnsi" w:hAnsiTheme="majorHAnsi" w:cs="Arial"/>
          <w:sz w:val="24"/>
          <w:szCs w:val="24"/>
        </w:rPr>
        <w:t xml:space="preserve"> </w:t>
      </w:r>
      <w:r w:rsidRPr="00B1336A">
        <w:rPr>
          <w:rFonts w:asciiTheme="majorHAnsi" w:hAnsiTheme="majorHAnsi" w:cs="Arial"/>
          <w:b/>
          <w:sz w:val="24"/>
          <w:szCs w:val="24"/>
        </w:rPr>
        <w:t>Next</w:t>
      </w:r>
      <w:r w:rsidR="00B1336A">
        <w:rPr>
          <w:rFonts w:asciiTheme="majorHAnsi" w:hAnsiTheme="majorHAnsi" w:cs="Arial"/>
          <w:sz w:val="24"/>
          <w:szCs w:val="24"/>
        </w:rPr>
        <w:t>.</w:t>
      </w:r>
    </w:p>
    <w:p w:rsidR="006A732F" w:rsidRPr="00A52DF1" w:rsidRDefault="009C67AA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Laisser l’option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Normal [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Recommended</w:t>
      </w:r>
      <w:proofErr w:type="spellEnd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]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et 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732F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Press</w:t>
      </w:r>
      <w:r w:rsidR="009C67AA" w:rsidRPr="00A52DF1">
        <w:rPr>
          <w:rFonts w:asciiTheme="majorHAnsi" w:hAnsiTheme="majorHAnsi" w:cs="Arial"/>
          <w:sz w:val="24"/>
          <w:szCs w:val="24"/>
          <w:lang w:val="fr-CA"/>
        </w:rPr>
        <w:t>er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Browse</w:t>
      </w:r>
      <w:proofErr w:type="spellEnd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…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9C67AA" w:rsidRPr="00A52DF1">
        <w:rPr>
          <w:rFonts w:asciiTheme="majorHAnsi" w:hAnsiTheme="majorHAnsi" w:cs="Arial"/>
          <w:sz w:val="24"/>
          <w:szCs w:val="24"/>
          <w:lang w:val="fr-CA"/>
        </w:rPr>
        <w:t xml:space="preserve">et choisir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H:\DLX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9C67AA" w:rsidRPr="00A52DF1">
        <w:rPr>
          <w:rFonts w:asciiTheme="majorHAnsi" w:hAnsiTheme="majorHAnsi" w:cs="Arial"/>
          <w:sz w:val="24"/>
          <w:szCs w:val="24"/>
          <w:lang w:val="fr-CA"/>
        </w:rPr>
        <w:t>puis cliquer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="009C67AA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55DA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Valider que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H:\DLX\DLX.INI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s’affiche dans la case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DLX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Initialization</w:t>
      </w:r>
      <w:proofErr w:type="spellEnd"/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et cliquer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55DA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Valider que</w:t>
      </w:r>
      <w:r w:rsidR="00223132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hyperlink r:id="rId6" w:history="1">
        <w:r w:rsidR="006A732F" w:rsidRPr="00A52DF1">
          <w:rPr>
            <w:rStyle w:val="Hyperlink"/>
            <w:rFonts w:asciiTheme="majorHAnsi" w:hAnsiTheme="majorHAnsi" w:cs="Arial"/>
            <w:sz w:val="24"/>
            <w:szCs w:val="24"/>
            <w:lang w:val="fr-CA"/>
          </w:rPr>
          <w:t>\\cad</w:t>
        </w:r>
        <w:r w:rsidR="006A732F" w:rsidRPr="00A52DF1">
          <w:rPr>
            <w:rStyle w:val="Hyperlink"/>
            <w:rFonts w:asciiTheme="majorHAnsi" w:hAnsiTheme="majorHAnsi" w:cs="Arial"/>
            <w:sz w:val="24"/>
            <w:szCs w:val="24"/>
            <w:lang w:val="fr-CA"/>
          </w:rPr>
          <w:noBreakHyphen/>
          <w:t>p07.pcsun.ad.uottawa.ca\haver$\dlx\data\G10</w:t>
        </w:r>
      </w:hyperlink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223132" w:rsidRPr="00A52DF1">
        <w:rPr>
          <w:rFonts w:asciiTheme="majorHAnsi" w:hAnsiTheme="majorHAnsi" w:cs="Arial"/>
          <w:sz w:val="24"/>
          <w:szCs w:val="24"/>
          <w:lang w:val="fr-CA"/>
        </w:rPr>
        <w:t xml:space="preserve">s’affiche dans la case </w:t>
      </w:r>
      <w:r w:rsidR="00223132"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DLX </w:t>
      </w:r>
      <w:proofErr w:type="spellStart"/>
      <w:r w:rsidR="00223132" w:rsidRPr="00A52DF1">
        <w:rPr>
          <w:rFonts w:asciiTheme="majorHAnsi" w:hAnsiTheme="majorHAnsi" w:cs="Arial"/>
          <w:b/>
          <w:sz w:val="24"/>
          <w:szCs w:val="24"/>
          <w:lang w:val="fr-CA"/>
        </w:rPr>
        <w:t>Databases</w:t>
      </w:r>
      <w:proofErr w:type="spellEnd"/>
      <w:r w:rsidR="00223132" w:rsidRPr="00A52DF1">
        <w:rPr>
          <w:rFonts w:asciiTheme="majorHAnsi" w:hAnsiTheme="majorHAnsi" w:cs="Arial"/>
          <w:sz w:val="24"/>
          <w:szCs w:val="24"/>
          <w:lang w:val="fr-CA"/>
        </w:rPr>
        <w:t xml:space="preserve"> et cliquer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="00223132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EF45F9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Browse</w:t>
      </w:r>
      <w:proofErr w:type="spellEnd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…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and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choisir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C:\Haver\DLX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et cliquer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puis c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>li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3D37C8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Valider que toutes les cases sont cochées et 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015879" w:rsidP="00A84C0D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lastRenderedPageBreak/>
        <w:t>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si des avertissements s’affichent.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(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Les avertissement</w:t>
      </w:r>
      <w:r w:rsidR="00A84C0D" w:rsidRPr="00A52DF1">
        <w:rPr>
          <w:rFonts w:asciiTheme="majorHAnsi" w:hAnsiTheme="majorHAnsi" w:cs="Arial"/>
          <w:sz w:val="24"/>
          <w:szCs w:val="24"/>
          <w:lang w:val="fr-CA"/>
        </w:rPr>
        <w:t xml:space="preserve">s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sont normaux et peuvent être </w:t>
      </w:r>
      <w:proofErr w:type="spellStart"/>
      <w:r w:rsidRPr="00A52DF1">
        <w:rPr>
          <w:rFonts w:asciiTheme="majorHAnsi" w:hAnsiTheme="majorHAnsi" w:cs="Arial"/>
          <w:sz w:val="24"/>
          <w:szCs w:val="24"/>
          <w:lang w:val="fr-CA"/>
        </w:rPr>
        <w:t>discartés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).</w:t>
      </w:r>
    </w:p>
    <w:p w:rsidR="006A732F" w:rsidRPr="00A52DF1" w:rsidRDefault="00A84C0D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proofErr w:type="spellStart"/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Next</w:t>
      </w:r>
      <w:proofErr w:type="spellEnd"/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sur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Installation 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summary</w:t>
      </w:r>
      <w:proofErr w:type="spellEnd"/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9F33CC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Cliquer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Finish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sur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Installation Complete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9F33CC" w:rsidRPr="00A52DF1" w:rsidRDefault="009F33CC" w:rsidP="006A732F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Dans l’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Explorateur Windows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cliquer sur l’icône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Ordinateur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sur la gauche </w:t>
      </w:r>
      <w:r w:rsidR="001A5F14" w:rsidRPr="00A52DF1">
        <w:rPr>
          <w:rFonts w:asciiTheme="majorHAnsi" w:hAnsiTheme="majorHAnsi" w:cs="Arial"/>
          <w:sz w:val="24"/>
          <w:szCs w:val="24"/>
          <w:lang w:val="fr-CA"/>
        </w:rPr>
        <w:t xml:space="preserve">et cliquer avec le bouton droit de la souris sur le </w:t>
      </w:r>
      <w:r w:rsidR="001A5F14" w:rsidRPr="00A52DF1">
        <w:rPr>
          <w:rFonts w:asciiTheme="majorHAnsi" w:hAnsiTheme="majorHAnsi" w:cs="Arial"/>
          <w:b/>
          <w:sz w:val="24"/>
          <w:szCs w:val="24"/>
          <w:lang w:val="fr-CA"/>
        </w:rPr>
        <w:t>lecteur de réseau haver$ (H:)</w:t>
      </w:r>
      <w:r w:rsidR="001A5F14" w:rsidRPr="00A52DF1">
        <w:rPr>
          <w:rFonts w:asciiTheme="majorHAnsi" w:hAnsiTheme="majorHAnsi" w:cs="Arial"/>
          <w:sz w:val="24"/>
          <w:szCs w:val="24"/>
          <w:lang w:val="fr-CA"/>
        </w:rPr>
        <w:t xml:space="preserve"> et </w:t>
      </w:r>
      <w:r w:rsidR="00A52DF1" w:rsidRPr="00A52DF1">
        <w:rPr>
          <w:rFonts w:asciiTheme="majorHAnsi" w:hAnsiTheme="majorHAnsi" w:cs="Arial"/>
          <w:sz w:val="24"/>
          <w:szCs w:val="24"/>
          <w:lang w:val="fr-CA"/>
        </w:rPr>
        <w:t>choisir</w:t>
      </w:r>
      <w:r w:rsidR="001A5F14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="001A5F14" w:rsidRPr="00A52DF1">
        <w:rPr>
          <w:rFonts w:asciiTheme="majorHAnsi" w:hAnsiTheme="majorHAnsi" w:cs="Arial"/>
          <w:b/>
          <w:sz w:val="24"/>
          <w:szCs w:val="24"/>
          <w:lang w:val="fr-CA"/>
        </w:rPr>
        <w:t>Déconnecter</w:t>
      </w:r>
      <w:r w:rsidR="001A5F14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  <w:lang w:val="fr-CA"/>
        </w:rPr>
      </w:pPr>
    </w:p>
    <w:p w:rsidR="006A732F" w:rsidRPr="00A52DF1" w:rsidRDefault="00DE421A" w:rsidP="006A732F">
      <w:pPr>
        <w:pStyle w:val="ListParagraph"/>
        <w:numPr>
          <w:ilvl w:val="1"/>
          <w:numId w:val="1"/>
        </w:numPr>
        <w:ind w:left="72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Connexion pour exécuter Haver et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création du raccourci</w:t>
      </w:r>
    </w:p>
    <w:p w:rsidR="006A732F" w:rsidRPr="00A52DF1" w:rsidRDefault="006A732F" w:rsidP="006A732F">
      <w:pPr>
        <w:pStyle w:val="ListParagraph"/>
        <w:rPr>
          <w:rFonts w:asciiTheme="majorHAnsi" w:hAnsiTheme="majorHAnsi" w:cs="Arial"/>
          <w:sz w:val="24"/>
          <w:szCs w:val="24"/>
          <w:lang w:val="fr-CA"/>
        </w:rPr>
      </w:pPr>
    </w:p>
    <w:p w:rsidR="00DE421A" w:rsidRPr="00A52DF1" w:rsidRDefault="00DE421A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Dans l’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Explorateur Windows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cliquer sur l’icône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Ordinateur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situé sur la gauche et choisir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Connecter un lecteur réseau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sur le menu du haut.</w:t>
      </w:r>
    </w:p>
    <w:p w:rsidR="00DE421A" w:rsidRPr="00A52DF1" w:rsidRDefault="00DE421A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la fenêtre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Connecter un lecteur réseau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, choisir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dans la liste déroulante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Lecteur</w:t>
      </w:r>
      <w:proofErr w:type="gram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  <w:proofErr w:type="gramEnd"/>
    </w:p>
    <w:p w:rsidR="00DE421A" w:rsidRPr="00A52DF1" w:rsidRDefault="00DE421A" w:rsidP="00DE421A">
      <w:pPr>
        <w:pStyle w:val="ListParagraph"/>
        <w:numPr>
          <w:ilvl w:val="2"/>
          <w:numId w:val="1"/>
        </w:numPr>
        <w:ind w:left="1080"/>
        <w:rPr>
          <w:rStyle w:val="Hyperlink"/>
          <w:rFonts w:asciiTheme="majorHAnsi" w:hAnsiTheme="majorHAnsi" w:cs="Arial"/>
          <w:color w:val="auto"/>
          <w:sz w:val="24"/>
          <w:szCs w:val="24"/>
          <w:u w:val="none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Dans la case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Dossier</w:t>
      </w:r>
      <w:proofErr w:type="gram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: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,</w:t>
      </w:r>
      <w:proofErr w:type="gramEnd"/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écrire </w:t>
      </w:r>
      <w:hyperlink r:id="rId7" w:history="1">
        <w:r w:rsidRPr="00A52DF1">
          <w:rPr>
            <w:rStyle w:val="Hyperlink"/>
            <w:lang w:val="fr-CA"/>
          </w:rPr>
          <w:t>\\cad-p07.pcsun.ad.uottawa.ca\haver$</w:t>
        </w:r>
      </w:hyperlink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DE421A" w:rsidRPr="00A52DF1" w:rsidRDefault="00ED086D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>C</w:t>
      </w:r>
      <w:r w:rsidR="00DE421A" w:rsidRPr="00A52DF1">
        <w:rPr>
          <w:rFonts w:asciiTheme="majorHAnsi" w:hAnsiTheme="majorHAnsi" w:cs="Arial"/>
          <w:sz w:val="24"/>
          <w:szCs w:val="24"/>
          <w:lang w:val="fr-CA"/>
        </w:rPr>
        <w:t xml:space="preserve">ocher </w:t>
      </w:r>
      <w:r w:rsidR="00DE421A" w:rsidRPr="00A52DF1">
        <w:rPr>
          <w:rFonts w:asciiTheme="majorHAnsi" w:hAnsiTheme="majorHAnsi" w:cs="Arial"/>
          <w:b/>
          <w:sz w:val="24"/>
          <w:szCs w:val="24"/>
          <w:lang w:val="fr-CA"/>
        </w:rPr>
        <w:t>Se reconnecter à l’ouverture de session</w:t>
      </w:r>
      <w:r w:rsidR="00DE421A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DE421A" w:rsidRPr="00A52DF1" w:rsidRDefault="00DE421A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Cocher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Se connecter à l’aide d’informations d’identification différentes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DE421A" w:rsidRDefault="00DE421A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</w:rPr>
      </w:pPr>
      <w:r w:rsidRPr="005D18AB">
        <w:rPr>
          <w:rFonts w:asciiTheme="majorHAnsi" w:hAnsiTheme="majorHAnsi" w:cs="Arial"/>
          <w:sz w:val="24"/>
          <w:szCs w:val="24"/>
        </w:rPr>
        <w:t xml:space="preserve">Cliquer </w:t>
      </w:r>
      <w:proofErr w:type="spellStart"/>
      <w:r w:rsidRPr="005D18AB">
        <w:rPr>
          <w:rFonts w:asciiTheme="majorHAnsi" w:hAnsiTheme="majorHAnsi" w:cs="Arial"/>
          <w:b/>
          <w:sz w:val="24"/>
          <w:szCs w:val="24"/>
        </w:rPr>
        <w:t>Term</w:t>
      </w:r>
      <w:bookmarkStart w:id="0" w:name="_GoBack"/>
      <w:bookmarkEnd w:id="0"/>
      <w:r w:rsidRPr="005D18AB">
        <w:rPr>
          <w:rFonts w:asciiTheme="majorHAnsi" w:hAnsiTheme="majorHAnsi" w:cs="Arial"/>
          <w:b/>
          <w:sz w:val="24"/>
          <w:szCs w:val="24"/>
        </w:rPr>
        <w:t>iner</w:t>
      </w:r>
      <w:proofErr w:type="spellEnd"/>
      <w:r>
        <w:rPr>
          <w:rFonts w:asciiTheme="majorHAnsi" w:hAnsiTheme="majorHAnsi" w:cs="Arial"/>
          <w:sz w:val="24"/>
          <w:szCs w:val="24"/>
        </w:rPr>
        <w:t>.</w:t>
      </w:r>
    </w:p>
    <w:p w:rsidR="00DE421A" w:rsidRPr="00A52DF1" w:rsidRDefault="00DE421A" w:rsidP="00DE421A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Entrer les informations d’identification suivantes: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haver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/ Haver01</w:t>
      </w:r>
      <w:r w:rsidR="00ED086D" w:rsidRPr="00A52DF1">
        <w:rPr>
          <w:rFonts w:asciiTheme="majorHAnsi" w:hAnsiTheme="majorHAnsi" w:cs="Arial"/>
          <w:sz w:val="24"/>
          <w:szCs w:val="24"/>
          <w:lang w:val="fr-CA"/>
        </w:rPr>
        <w:t xml:space="preserve"> et c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ocher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Mémoriser mes informations d’identification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 puis cliquer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Ok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ED086D" w:rsidRPr="00A52DF1" w:rsidRDefault="00B77B1E" w:rsidP="00ED086D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Naviguer au répertoire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H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:\DLX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et cliquer avec le bouton droit de la souris sur le fichier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>D</w:t>
      </w:r>
      <w:r w:rsidR="006A732F" w:rsidRPr="00A52DF1">
        <w:rPr>
          <w:rFonts w:asciiTheme="majorHAnsi" w:hAnsiTheme="majorHAnsi" w:cs="Arial"/>
          <w:b/>
          <w:sz w:val="24"/>
          <w:szCs w:val="24"/>
          <w:lang w:val="fr-CA"/>
        </w:rPr>
        <w:t>lxvg3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et choisir Envoyer à </w:t>
      </w:r>
      <w:r w:rsidR="006A732F" w:rsidRPr="005256D1">
        <w:rPr>
          <w:rFonts w:asciiTheme="majorHAnsi" w:hAnsiTheme="majorHAnsi" w:cs="Arial"/>
          <w:sz w:val="24"/>
          <w:szCs w:val="24"/>
        </w:rPr>
        <w:sym w:font="Wingdings" w:char="F0E0"/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Bureau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 xml:space="preserve"> (Cr</w:t>
      </w: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éer </w:t>
      </w:r>
      <w:r w:rsidR="00ED086D" w:rsidRPr="00A52DF1">
        <w:rPr>
          <w:rFonts w:asciiTheme="majorHAnsi" w:hAnsiTheme="majorHAnsi" w:cs="Arial"/>
          <w:sz w:val="24"/>
          <w:szCs w:val="24"/>
          <w:lang w:val="fr-CA"/>
        </w:rPr>
        <w:t xml:space="preserve">un 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raccourci</w:t>
      </w:r>
      <w:r w:rsidR="006A732F" w:rsidRPr="00A52DF1">
        <w:rPr>
          <w:rFonts w:asciiTheme="majorHAnsi" w:hAnsiTheme="majorHAnsi" w:cs="Arial"/>
          <w:sz w:val="24"/>
          <w:szCs w:val="24"/>
          <w:lang w:val="fr-CA"/>
        </w:rPr>
        <w:t>)</w:t>
      </w:r>
      <w:r w:rsidR="00ED086D"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ED086D" w:rsidP="00ED086D">
      <w:pPr>
        <w:pStyle w:val="ListParagraph"/>
        <w:numPr>
          <w:ilvl w:val="2"/>
          <w:numId w:val="1"/>
        </w:numPr>
        <w:ind w:left="1080"/>
        <w:rPr>
          <w:rFonts w:asciiTheme="majorHAnsi" w:hAnsiTheme="majorHAnsi" w:cs="Arial"/>
          <w:sz w:val="24"/>
          <w:szCs w:val="24"/>
          <w:lang w:val="fr-CA"/>
        </w:rPr>
      </w:pPr>
      <w:r w:rsidRPr="00A52DF1">
        <w:rPr>
          <w:rFonts w:asciiTheme="majorHAnsi" w:hAnsiTheme="majorHAnsi" w:cs="Arial"/>
          <w:sz w:val="24"/>
          <w:szCs w:val="24"/>
          <w:lang w:val="fr-CA"/>
        </w:rPr>
        <w:t xml:space="preserve">Vous pouvez renommer le raccourci à </w:t>
      </w:r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DLX </w:t>
      </w:r>
      <w:proofErr w:type="spellStart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>View</w:t>
      </w:r>
      <w:proofErr w:type="spellEnd"/>
      <w:r w:rsidRPr="00A52DF1">
        <w:rPr>
          <w:rFonts w:asciiTheme="majorHAnsi" w:hAnsiTheme="majorHAnsi" w:cs="Arial"/>
          <w:b/>
          <w:sz w:val="24"/>
          <w:szCs w:val="24"/>
          <w:lang w:val="fr-CA"/>
        </w:rPr>
        <w:t xml:space="preserve"> and Graph</w:t>
      </w:r>
      <w:r w:rsidRPr="00A52DF1">
        <w:rPr>
          <w:rFonts w:asciiTheme="majorHAnsi" w:hAnsiTheme="majorHAnsi" w:cs="Arial"/>
          <w:sz w:val="24"/>
          <w:szCs w:val="24"/>
          <w:lang w:val="fr-CA"/>
        </w:rPr>
        <w:t>.</w:t>
      </w:r>
    </w:p>
    <w:p w:rsidR="006A732F" w:rsidRPr="00A52DF1" w:rsidRDefault="006A732F" w:rsidP="006A732F">
      <w:pPr>
        <w:pStyle w:val="ListParagraph"/>
        <w:ind w:left="1080"/>
        <w:rPr>
          <w:rFonts w:asciiTheme="majorHAnsi" w:hAnsiTheme="majorHAnsi" w:cs="Arial"/>
          <w:sz w:val="24"/>
          <w:szCs w:val="24"/>
          <w:lang w:val="fr-CA"/>
        </w:rPr>
      </w:pPr>
    </w:p>
    <w:p w:rsidR="006A732F" w:rsidRPr="00A52DF1" w:rsidRDefault="006A732F" w:rsidP="006A732F">
      <w:pPr>
        <w:rPr>
          <w:lang w:val="fr-CA"/>
        </w:rPr>
      </w:pPr>
    </w:p>
    <w:p w:rsidR="00464B66" w:rsidRPr="00A52DF1" w:rsidRDefault="00464B66" w:rsidP="006A732F">
      <w:pPr>
        <w:rPr>
          <w:lang w:val="fr-CA"/>
        </w:rPr>
      </w:pPr>
    </w:p>
    <w:sectPr w:rsidR="00464B66" w:rsidRPr="00A5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B54A9"/>
    <w:multiLevelType w:val="hybridMultilevel"/>
    <w:tmpl w:val="5044C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0F">
      <w:start w:val="1"/>
      <w:numFmt w:val="decimal"/>
      <w:lvlText w:val="%2."/>
      <w:lvlJc w:val="left"/>
      <w:pPr>
        <w:ind w:left="1440" w:hanging="360"/>
      </w:pPr>
    </w:lvl>
    <w:lvl w:ilvl="2" w:tplc="29C24214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E9E"/>
    <w:rsid w:val="00015879"/>
    <w:rsid w:val="00096E9E"/>
    <w:rsid w:val="001A5F14"/>
    <w:rsid w:val="00223132"/>
    <w:rsid w:val="002363DE"/>
    <w:rsid w:val="00257C18"/>
    <w:rsid w:val="002D673B"/>
    <w:rsid w:val="003A559F"/>
    <w:rsid w:val="003B534F"/>
    <w:rsid w:val="003D37C8"/>
    <w:rsid w:val="003F5237"/>
    <w:rsid w:val="00464B66"/>
    <w:rsid w:val="00483CD5"/>
    <w:rsid w:val="00583E68"/>
    <w:rsid w:val="005A2DA3"/>
    <w:rsid w:val="005D18AB"/>
    <w:rsid w:val="005D7423"/>
    <w:rsid w:val="00601CEB"/>
    <w:rsid w:val="0062533A"/>
    <w:rsid w:val="006A4C09"/>
    <w:rsid w:val="006A55DA"/>
    <w:rsid w:val="006A732F"/>
    <w:rsid w:val="006D0E47"/>
    <w:rsid w:val="00754BDB"/>
    <w:rsid w:val="00805B48"/>
    <w:rsid w:val="00883087"/>
    <w:rsid w:val="009C67AA"/>
    <w:rsid w:val="009D66CE"/>
    <w:rsid w:val="009F33CC"/>
    <w:rsid w:val="00A52DF1"/>
    <w:rsid w:val="00A7471A"/>
    <w:rsid w:val="00A84C0D"/>
    <w:rsid w:val="00B1336A"/>
    <w:rsid w:val="00B77B1E"/>
    <w:rsid w:val="00C8360C"/>
    <w:rsid w:val="00CE4659"/>
    <w:rsid w:val="00D91332"/>
    <w:rsid w:val="00DE421A"/>
    <w:rsid w:val="00E771A0"/>
    <w:rsid w:val="00ED086D"/>
    <w:rsid w:val="00EF45F9"/>
    <w:rsid w:val="00F143EE"/>
    <w:rsid w:val="00F4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442E2-5D29-4A2D-B57D-A492EE548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D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2D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E9E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6E9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2D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52D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\\cad-p07.pcsun.ad.uottawa.ca\haver$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cadp07.pcsun.ad.uottawa.ca\haver$\dlx\data\G10" TargetMode="External"/><Relationship Id="rId5" Type="http://schemas.openxmlformats.org/officeDocument/2006/relationships/hyperlink" Target="file:///\\cad-p07.pcsun.ad.uottawa.ca\haver$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St-Gelais</dc:creator>
  <cp:keywords/>
  <dc:description/>
  <cp:lastModifiedBy>Catherine McGoveran</cp:lastModifiedBy>
  <cp:revision>2</cp:revision>
  <dcterms:created xsi:type="dcterms:W3CDTF">2017-06-09T19:16:00Z</dcterms:created>
  <dcterms:modified xsi:type="dcterms:W3CDTF">2017-06-09T19:16:00Z</dcterms:modified>
</cp:coreProperties>
</file>